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E1BDCC" w14:textId="77777777" w:rsidR="00770B50" w:rsidRPr="00770B50" w:rsidRDefault="00770B50" w:rsidP="00770B50">
      <w:pPr>
        <w:spacing w:before="100" w:beforeAutospacing="1" w:after="100" w:afterAutospacing="1" w:line="300" w:lineRule="atLeast"/>
        <w:outlineLvl w:val="2"/>
        <w:rPr>
          <w:rFonts w:ascii="Calibri" w:eastAsia="Times New Roman" w:hAnsi="Calibri" w:cs="Calibri"/>
          <w:b/>
          <w:bCs/>
          <w:kern w:val="0"/>
          <w:sz w:val="24"/>
          <w:szCs w:val="24"/>
          <w:lang w:eastAsia="en-GB"/>
          <w14:ligatures w14:val="none"/>
        </w:rPr>
      </w:pPr>
      <w:r w:rsidRPr="00770B50">
        <w:rPr>
          <w:rFonts w:ascii="Calibri" w:eastAsia="Times New Roman" w:hAnsi="Calibri" w:cs="Calibri"/>
          <w:b/>
          <w:bCs/>
          <w:kern w:val="0"/>
          <w:sz w:val="24"/>
          <w:szCs w:val="24"/>
          <w:lang w:eastAsia="en-GB"/>
          <w14:ligatures w14:val="none"/>
        </w:rPr>
        <w:t>Volunteer Agreement</w:t>
      </w:r>
    </w:p>
    <w:p w14:paraId="79AE61D4" w14:textId="1ED43B0F" w:rsidR="00770B50" w:rsidRPr="00770B50" w:rsidRDefault="00770B50" w:rsidP="00F72894">
      <w:pPr>
        <w:spacing w:before="100" w:beforeAutospacing="1" w:after="100" w:afterAutospacing="1" w:line="300" w:lineRule="atLeast"/>
        <w:rPr>
          <w:rFonts w:ascii="Calibri" w:eastAsia="Times New Roman" w:hAnsi="Calibri" w:cs="Calibri"/>
          <w:kern w:val="0"/>
          <w:sz w:val="24"/>
          <w:szCs w:val="24"/>
          <w:lang w:eastAsia="en-GB"/>
          <w14:ligatures w14:val="none"/>
        </w:rPr>
      </w:pPr>
      <w:r w:rsidRPr="00770B50">
        <w:rPr>
          <w:rFonts w:ascii="Calibri" w:eastAsia="Times New Roman" w:hAnsi="Calibri" w:cs="Calibri"/>
          <w:b/>
          <w:bCs/>
          <w:kern w:val="0"/>
          <w:sz w:val="24"/>
          <w:szCs w:val="24"/>
          <w:lang w:eastAsia="en-GB"/>
          <w14:ligatures w14:val="none"/>
        </w:rPr>
        <w:t xml:space="preserve">This agreement is not a contract of employment. It is intended to outline the understanding between </w:t>
      </w:r>
      <w:r w:rsidR="00F72894">
        <w:rPr>
          <w:rFonts w:ascii="Calibri" w:eastAsia="Times New Roman" w:hAnsi="Calibri" w:cs="Calibri"/>
          <w:b/>
          <w:bCs/>
          <w:kern w:val="0"/>
          <w:sz w:val="24"/>
          <w:szCs w:val="24"/>
          <w:lang w:eastAsia="en-GB"/>
          <w14:ligatures w14:val="none"/>
        </w:rPr>
        <w:t>The Zone Health &amp; Wellbeing Hub</w:t>
      </w:r>
      <w:r w:rsidRPr="00770B50">
        <w:rPr>
          <w:rFonts w:ascii="Calibri" w:eastAsia="Times New Roman" w:hAnsi="Calibri" w:cs="Calibri"/>
          <w:b/>
          <w:bCs/>
          <w:kern w:val="0"/>
          <w:sz w:val="24"/>
          <w:szCs w:val="24"/>
          <w:lang w:eastAsia="en-GB"/>
          <w14:ligatures w14:val="none"/>
        </w:rPr>
        <w:t xml:space="preserve"> and the voluntee</w:t>
      </w:r>
      <w:r w:rsidR="0088319B">
        <w:rPr>
          <w:rFonts w:ascii="Calibri" w:eastAsia="Times New Roman" w:hAnsi="Calibri" w:cs="Calibri"/>
          <w:b/>
          <w:bCs/>
          <w:kern w:val="0"/>
          <w:sz w:val="24"/>
          <w:szCs w:val="24"/>
          <w:lang w:eastAsia="en-GB"/>
          <w14:ligatures w14:val="none"/>
        </w:rPr>
        <w:t>r.</w:t>
      </w:r>
    </w:p>
    <w:p w14:paraId="679AED92" w14:textId="77777777" w:rsidR="0088319B" w:rsidRDefault="00770B50" w:rsidP="00770B50">
      <w:pPr>
        <w:spacing w:before="100" w:beforeAutospacing="1" w:after="100" w:afterAutospacing="1" w:line="300" w:lineRule="atLeast"/>
        <w:rPr>
          <w:rFonts w:ascii="Calibri" w:eastAsia="Times New Roman" w:hAnsi="Calibri" w:cs="Calibri"/>
          <w:kern w:val="0"/>
          <w:sz w:val="24"/>
          <w:szCs w:val="24"/>
          <w:lang w:eastAsia="en-GB"/>
          <w14:ligatures w14:val="none"/>
        </w:rPr>
      </w:pPr>
      <w:r w:rsidRPr="00770B50">
        <w:rPr>
          <w:rFonts w:ascii="Calibri" w:eastAsia="Times New Roman" w:hAnsi="Calibri" w:cs="Calibri"/>
          <w:b/>
          <w:bCs/>
          <w:kern w:val="0"/>
          <w:sz w:val="24"/>
          <w:szCs w:val="24"/>
          <w:lang w:eastAsia="en-GB"/>
          <w14:ligatures w14:val="none"/>
        </w:rPr>
        <w:t>1. Purpose of the Role</w:t>
      </w:r>
      <w:r w:rsidRPr="00770B50">
        <w:rPr>
          <w:rFonts w:ascii="Calibri" w:eastAsia="Times New Roman" w:hAnsi="Calibri" w:cs="Calibri"/>
          <w:kern w:val="0"/>
          <w:sz w:val="24"/>
          <w:szCs w:val="24"/>
          <w:lang w:eastAsia="en-GB"/>
          <w14:ligatures w14:val="none"/>
        </w:rPr>
        <w:br/>
        <w:t>The volunteer agrees to support</w:t>
      </w:r>
      <w:r w:rsidR="00F72894">
        <w:rPr>
          <w:rFonts w:ascii="Calibri" w:eastAsia="Times New Roman" w:hAnsi="Calibri" w:cs="Calibri"/>
          <w:kern w:val="0"/>
          <w:sz w:val="24"/>
          <w:szCs w:val="24"/>
          <w:lang w:eastAsia="en-GB"/>
          <w14:ligatures w14:val="none"/>
        </w:rPr>
        <w:t xml:space="preserve"> The Zone Health &amp; Wellbeing Hub </w:t>
      </w:r>
      <w:r w:rsidRPr="00770B50">
        <w:rPr>
          <w:rFonts w:ascii="Calibri" w:eastAsia="Times New Roman" w:hAnsi="Calibri" w:cs="Calibri"/>
          <w:kern w:val="0"/>
          <w:sz w:val="24"/>
          <w:szCs w:val="24"/>
          <w:lang w:eastAsia="en-GB"/>
          <w14:ligatures w14:val="none"/>
        </w:rPr>
        <w:t>in</w:t>
      </w:r>
      <w:r w:rsidR="00F72894">
        <w:rPr>
          <w:rFonts w:ascii="Calibri" w:eastAsia="Times New Roman" w:hAnsi="Calibri" w:cs="Calibri"/>
          <w:kern w:val="0"/>
          <w:sz w:val="24"/>
          <w:szCs w:val="24"/>
          <w:lang w:eastAsia="en-GB"/>
          <w14:ligatures w14:val="none"/>
        </w:rPr>
        <w:t xml:space="preserve"> the </w:t>
      </w:r>
      <w:r w:rsidR="0088319B">
        <w:rPr>
          <w:rFonts w:ascii="Calibri" w:eastAsia="Times New Roman" w:hAnsi="Calibri" w:cs="Calibri"/>
          <w:kern w:val="0"/>
          <w:sz w:val="24"/>
          <w:szCs w:val="24"/>
          <w:lang w:eastAsia="en-GB"/>
          <w14:ligatures w14:val="none"/>
        </w:rPr>
        <w:t>care of the former Chapel and within the provision of community-based wellbeing and life enhancing activities associated therein.</w:t>
      </w:r>
    </w:p>
    <w:p w14:paraId="5044A347" w14:textId="5C8BEB74" w:rsidR="00770B50" w:rsidRPr="00770B50" w:rsidRDefault="00770B50" w:rsidP="00770B50">
      <w:pPr>
        <w:spacing w:before="100" w:beforeAutospacing="1" w:after="100" w:afterAutospacing="1" w:line="300" w:lineRule="atLeast"/>
        <w:rPr>
          <w:rFonts w:ascii="Calibri" w:eastAsia="Times New Roman" w:hAnsi="Calibri" w:cs="Calibri"/>
          <w:kern w:val="0"/>
          <w:sz w:val="24"/>
          <w:szCs w:val="24"/>
          <w:lang w:eastAsia="en-GB"/>
          <w14:ligatures w14:val="none"/>
        </w:rPr>
      </w:pPr>
      <w:r w:rsidRPr="00770B50">
        <w:rPr>
          <w:rFonts w:ascii="Calibri" w:eastAsia="Times New Roman" w:hAnsi="Calibri" w:cs="Calibri"/>
          <w:b/>
          <w:bCs/>
          <w:kern w:val="0"/>
          <w:sz w:val="24"/>
          <w:szCs w:val="24"/>
          <w:lang w:eastAsia="en-GB"/>
          <w14:ligatures w14:val="none"/>
        </w:rPr>
        <w:t>2. Organisation’s Commitment</w:t>
      </w:r>
      <w:r w:rsidR="0088319B">
        <w:rPr>
          <w:rFonts w:ascii="Calibri" w:eastAsia="Times New Roman" w:hAnsi="Calibri" w:cs="Calibri"/>
          <w:kern w:val="0"/>
          <w:sz w:val="24"/>
          <w:szCs w:val="24"/>
          <w:lang w:eastAsia="en-GB"/>
          <w14:ligatures w14:val="none"/>
        </w:rPr>
        <w:t xml:space="preserve"> - </w:t>
      </w:r>
      <w:r w:rsidRPr="00770B50">
        <w:rPr>
          <w:rFonts w:ascii="Calibri" w:eastAsia="Times New Roman" w:hAnsi="Calibri" w:cs="Calibri"/>
          <w:kern w:val="0"/>
          <w:sz w:val="24"/>
          <w:szCs w:val="24"/>
          <w:lang w:eastAsia="en-GB"/>
          <w14:ligatures w14:val="none"/>
        </w:rPr>
        <w:t>We will:</w:t>
      </w:r>
    </w:p>
    <w:p w14:paraId="7438BE5F" w14:textId="77777777" w:rsidR="00770B50" w:rsidRPr="00770B50" w:rsidRDefault="00770B50" w:rsidP="00770B50">
      <w:pPr>
        <w:numPr>
          <w:ilvl w:val="0"/>
          <w:numId w:val="1"/>
        </w:numPr>
        <w:spacing w:before="100" w:beforeAutospacing="1" w:after="100" w:afterAutospacing="1" w:line="300" w:lineRule="atLeast"/>
        <w:rPr>
          <w:rFonts w:ascii="Calibri" w:eastAsia="Times New Roman" w:hAnsi="Calibri" w:cs="Calibri"/>
          <w:kern w:val="0"/>
          <w:sz w:val="24"/>
          <w:szCs w:val="24"/>
          <w:lang w:eastAsia="en-GB"/>
          <w14:ligatures w14:val="none"/>
        </w:rPr>
      </w:pPr>
      <w:r w:rsidRPr="00770B50">
        <w:rPr>
          <w:rFonts w:ascii="Calibri" w:eastAsia="Times New Roman" w:hAnsi="Calibri" w:cs="Calibri"/>
          <w:kern w:val="0"/>
          <w:sz w:val="24"/>
          <w:szCs w:val="24"/>
          <w:lang w:eastAsia="en-GB"/>
          <w14:ligatures w14:val="none"/>
        </w:rPr>
        <w:t>Provide clear guidance and support for your role.</w:t>
      </w:r>
    </w:p>
    <w:p w14:paraId="3FEC2BB6" w14:textId="77777777" w:rsidR="00770B50" w:rsidRPr="00770B50" w:rsidRDefault="00770B50" w:rsidP="00770B50">
      <w:pPr>
        <w:numPr>
          <w:ilvl w:val="0"/>
          <w:numId w:val="1"/>
        </w:numPr>
        <w:spacing w:before="100" w:beforeAutospacing="1" w:after="100" w:afterAutospacing="1" w:line="300" w:lineRule="atLeast"/>
        <w:rPr>
          <w:rFonts w:ascii="Calibri" w:eastAsia="Times New Roman" w:hAnsi="Calibri" w:cs="Calibri"/>
          <w:kern w:val="0"/>
          <w:sz w:val="24"/>
          <w:szCs w:val="24"/>
          <w:lang w:eastAsia="en-GB"/>
          <w14:ligatures w14:val="none"/>
        </w:rPr>
      </w:pPr>
      <w:r w:rsidRPr="00770B50">
        <w:rPr>
          <w:rFonts w:ascii="Calibri" w:eastAsia="Times New Roman" w:hAnsi="Calibri" w:cs="Calibri"/>
          <w:kern w:val="0"/>
          <w:sz w:val="24"/>
          <w:szCs w:val="24"/>
          <w:lang w:eastAsia="en-GB"/>
          <w14:ligatures w14:val="none"/>
        </w:rPr>
        <w:t>Treat you with respect and fairness.</w:t>
      </w:r>
    </w:p>
    <w:p w14:paraId="6255BFDB" w14:textId="77AA59E5" w:rsidR="00770B50" w:rsidRPr="00770B50" w:rsidRDefault="00770B50" w:rsidP="00770B50">
      <w:pPr>
        <w:numPr>
          <w:ilvl w:val="0"/>
          <w:numId w:val="1"/>
        </w:numPr>
        <w:spacing w:before="100" w:beforeAutospacing="1" w:after="100" w:afterAutospacing="1" w:line="300" w:lineRule="atLeast"/>
        <w:rPr>
          <w:rFonts w:ascii="Calibri" w:eastAsia="Times New Roman" w:hAnsi="Calibri" w:cs="Calibri"/>
          <w:kern w:val="0"/>
          <w:sz w:val="24"/>
          <w:szCs w:val="24"/>
          <w:lang w:eastAsia="en-GB"/>
          <w14:ligatures w14:val="none"/>
        </w:rPr>
      </w:pPr>
      <w:r w:rsidRPr="00770B50">
        <w:rPr>
          <w:rFonts w:ascii="Calibri" w:eastAsia="Times New Roman" w:hAnsi="Calibri" w:cs="Calibri"/>
          <w:kern w:val="0"/>
          <w:sz w:val="24"/>
          <w:szCs w:val="24"/>
          <w:lang w:eastAsia="en-GB"/>
          <w14:ligatures w14:val="none"/>
        </w:rPr>
        <w:t>Offer necessary information.</w:t>
      </w:r>
    </w:p>
    <w:p w14:paraId="0EAE0D21" w14:textId="77777777" w:rsidR="00770B50" w:rsidRPr="00770B50" w:rsidRDefault="00770B50" w:rsidP="00770B50">
      <w:pPr>
        <w:numPr>
          <w:ilvl w:val="0"/>
          <w:numId w:val="1"/>
        </w:numPr>
        <w:spacing w:before="100" w:beforeAutospacing="1" w:after="100" w:afterAutospacing="1" w:line="300" w:lineRule="atLeast"/>
        <w:rPr>
          <w:rFonts w:ascii="Calibri" w:eastAsia="Times New Roman" w:hAnsi="Calibri" w:cs="Calibri"/>
          <w:kern w:val="0"/>
          <w:sz w:val="24"/>
          <w:szCs w:val="24"/>
          <w:lang w:eastAsia="en-GB"/>
          <w14:ligatures w14:val="none"/>
        </w:rPr>
      </w:pPr>
      <w:r w:rsidRPr="00770B50">
        <w:rPr>
          <w:rFonts w:ascii="Calibri" w:eastAsia="Times New Roman" w:hAnsi="Calibri" w:cs="Calibri"/>
          <w:kern w:val="0"/>
          <w:sz w:val="24"/>
          <w:szCs w:val="24"/>
          <w:lang w:eastAsia="en-GB"/>
          <w14:ligatures w14:val="none"/>
        </w:rPr>
        <w:t>Ensure a safe environment for volunteering.</w:t>
      </w:r>
    </w:p>
    <w:p w14:paraId="468C20D2" w14:textId="5A7FF240" w:rsidR="00770B50" w:rsidRPr="00770B50" w:rsidRDefault="00770B50" w:rsidP="00770B50">
      <w:pPr>
        <w:spacing w:before="100" w:beforeAutospacing="1" w:after="100" w:afterAutospacing="1" w:line="300" w:lineRule="atLeast"/>
        <w:rPr>
          <w:rFonts w:ascii="Calibri" w:eastAsia="Times New Roman" w:hAnsi="Calibri" w:cs="Calibri"/>
          <w:kern w:val="0"/>
          <w:sz w:val="24"/>
          <w:szCs w:val="24"/>
          <w:lang w:eastAsia="en-GB"/>
          <w14:ligatures w14:val="none"/>
        </w:rPr>
      </w:pPr>
      <w:r w:rsidRPr="00770B50">
        <w:rPr>
          <w:rFonts w:ascii="Calibri" w:eastAsia="Times New Roman" w:hAnsi="Calibri" w:cs="Calibri"/>
          <w:b/>
          <w:bCs/>
          <w:kern w:val="0"/>
          <w:sz w:val="24"/>
          <w:szCs w:val="24"/>
          <w:lang w:eastAsia="en-GB"/>
          <w14:ligatures w14:val="none"/>
        </w:rPr>
        <w:t>3. Volunteer’s Commitment</w:t>
      </w:r>
      <w:r w:rsidR="0088319B">
        <w:rPr>
          <w:rFonts w:ascii="Calibri" w:eastAsia="Times New Roman" w:hAnsi="Calibri" w:cs="Calibri"/>
          <w:kern w:val="0"/>
          <w:sz w:val="24"/>
          <w:szCs w:val="24"/>
          <w:lang w:eastAsia="en-GB"/>
          <w14:ligatures w14:val="none"/>
        </w:rPr>
        <w:t xml:space="preserve"> - </w:t>
      </w:r>
      <w:r w:rsidRPr="00770B50">
        <w:rPr>
          <w:rFonts w:ascii="Calibri" w:eastAsia="Times New Roman" w:hAnsi="Calibri" w:cs="Calibri"/>
          <w:kern w:val="0"/>
          <w:sz w:val="24"/>
          <w:szCs w:val="24"/>
          <w:lang w:eastAsia="en-GB"/>
          <w14:ligatures w14:val="none"/>
        </w:rPr>
        <w:t>You agree to:</w:t>
      </w:r>
    </w:p>
    <w:p w14:paraId="08D3E026" w14:textId="77777777" w:rsidR="00770B50" w:rsidRPr="00770B50" w:rsidRDefault="00770B50" w:rsidP="00770B50">
      <w:pPr>
        <w:numPr>
          <w:ilvl w:val="0"/>
          <w:numId w:val="2"/>
        </w:numPr>
        <w:spacing w:before="100" w:beforeAutospacing="1" w:after="100" w:afterAutospacing="1" w:line="300" w:lineRule="atLeast"/>
        <w:rPr>
          <w:rFonts w:ascii="Calibri" w:eastAsia="Times New Roman" w:hAnsi="Calibri" w:cs="Calibri"/>
          <w:kern w:val="0"/>
          <w:sz w:val="24"/>
          <w:szCs w:val="24"/>
          <w:lang w:eastAsia="en-GB"/>
          <w14:ligatures w14:val="none"/>
        </w:rPr>
      </w:pPr>
      <w:r w:rsidRPr="00770B50">
        <w:rPr>
          <w:rFonts w:ascii="Calibri" w:eastAsia="Times New Roman" w:hAnsi="Calibri" w:cs="Calibri"/>
          <w:kern w:val="0"/>
          <w:sz w:val="24"/>
          <w:szCs w:val="24"/>
          <w:lang w:eastAsia="en-GB"/>
          <w14:ligatures w14:val="none"/>
        </w:rPr>
        <w:t>Carry out your role to the best of your ability.</w:t>
      </w:r>
    </w:p>
    <w:p w14:paraId="434ACCB3" w14:textId="77777777" w:rsidR="00770B50" w:rsidRPr="00770B50" w:rsidRDefault="00770B50" w:rsidP="00770B50">
      <w:pPr>
        <w:numPr>
          <w:ilvl w:val="0"/>
          <w:numId w:val="2"/>
        </w:numPr>
        <w:spacing w:before="100" w:beforeAutospacing="1" w:after="100" w:afterAutospacing="1" w:line="300" w:lineRule="atLeast"/>
        <w:rPr>
          <w:rFonts w:ascii="Calibri" w:eastAsia="Times New Roman" w:hAnsi="Calibri" w:cs="Calibri"/>
          <w:kern w:val="0"/>
          <w:sz w:val="24"/>
          <w:szCs w:val="24"/>
          <w:lang w:eastAsia="en-GB"/>
          <w14:ligatures w14:val="none"/>
        </w:rPr>
      </w:pPr>
      <w:r w:rsidRPr="00770B50">
        <w:rPr>
          <w:rFonts w:ascii="Calibri" w:eastAsia="Times New Roman" w:hAnsi="Calibri" w:cs="Calibri"/>
          <w:kern w:val="0"/>
          <w:sz w:val="24"/>
          <w:szCs w:val="24"/>
          <w:lang w:eastAsia="en-GB"/>
          <w14:ligatures w14:val="none"/>
        </w:rPr>
        <w:t>Follow the organisation’s policies and procedures.</w:t>
      </w:r>
    </w:p>
    <w:p w14:paraId="279BC007" w14:textId="77777777" w:rsidR="00770B50" w:rsidRPr="00770B50" w:rsidRDefault="00770B50" w:rsidP="00770B50">
      <w:pPr>
        <w:numPr>
          <w:ilvl w:val="0"/>
          <w:numId w:val="2"/>
        </w:numPr>
        <w:spacing w:before="100" w:beforeAutospacing="1" w:after="100" w:afterAutospacing="1" w:line="300" w:lineRule="atLeast"/>
        <w:rPr>
          <w:rFonts w:ascii="Calibri" w:eastAsia="Times New Roman" w:hAnsi="Calibri" w:cs="Calibri"/>
          <w:kern w:val="0"/>
          <w:sz w:val="24"/>
          <w:szCs w:val="24"/>
          <w:lang w:eastAsia="en-GB"/>
          <w14:ligatures w14:val="none"/>
        </w:rPr>
      </w:pPr>
      <w:r w:rsidRPr="00770B50">
        <w:rPr>
          <w:rFonts w:ascii="Calibri" w:eastAsia="Times New Roman" w:hAnsi="Calibri" w:cs="Calibri"/>
          <w:kern w:val="0"/>
          <w:sz w:val="24"/>
          <w:szCs w:val="24"/>
          <w:lang w:eastAsia="en-GB"/>
          <w14:ligatures w14:val="none"/>
        </w:rPr>
        <w:t>Communicate any issues or changes in availability.</w:t>
      </w:r>
    </w:p>
    <w:p w14:paraId="519E5A14" w14:textId="77777777" w:rsidR="00770B50" w:rsidRPr="00770B50" w:rsidRDefault="00770B50" w:rsidP="00770B50">
      <w:pPr>
        <w:spacing w:before="100" w:beforeAutospacing="1" w:after="100" w:afterAutospacing="1" w:line="300" w:lineRule="atLeast"/>
        <w:rPr>
          <w:rFonts w:ascii="Calibri" w:eastAsia="Times New Roman" w:hAnsi="Calibri" w:cs="Calibri"/>
          <w:kern w:val="0"/>
          <w:sz w:val="24"/>
          <w:szCs w:val="24"/>
          <w:lang w:eastAsia="en-GB"/>
          <w14:ligatures w14:val="none"/>
        </w:rPr>
      </w:pPr>
      <w:r w:rsidRPr="00770B50">
        <w:rPr>
          <w:rFonts w:ascii="Calibri" w:eastAsia="Times New Roman" w:hAnsi="Calibri" w:cs="Calibri"/>
          <w:b/>
          <w:bCs/>
          <w:kern w:val="0"/>
          <w:sz w:val="24"/>
          <w:szCs w:val="24"/>
          <w:lang w:eastAsia="en-GB"/>
          <w14:ligatures w14:val="none"/>
        </w:rPr>
        <w:t>4. Flexibility</w:t>
      </w:r>
      <w:r w:rsidRPr="00770B50">
        <w:rPr>
          <w:rFonts w:ascii="Calibri" w:eastAsia="Times New Roman" w:hAnsi="Calibri" w:cs="Calibri"/>
          <w:kern w:val="0"/>
          <w:sz w:val="24"/>
          <w:szCs w:val="24"/>
          <w:lang w:eastAsia="en-GB"/>
          <w14:ligatures w14:val="none"/>
        </w:rPr>
        <w:br/>
        <w:t>This agreement is voluntary and can be ended by either party at any time. There is no obligation for set hours or ongoing commitment unless agreed separately.</w:t>
      </w:r>
    </w:p>
    <w:p w14:paraId="70F15865" w14:textId="302C26AB" w:rsidR="00770B50" w:rsidRPr="00770B50" w:rsidRDefault="00770B50" w:rsidP="00770B50">
      <w:pPr>
        <w:spacing w:before="100" w:beforeAutospacing="1" w:after="100" w:afterAutospacing="1" w:line="300" w:lineRule="atLeast"/>
        <w:rPr>
          <w:rFonts w:ascii="Calibri" w:eastAsia="Times New Roman" w:hAnsi="Calibri" w:cs="Calibri"/>
          <w:kern w:val="0"/>
          <w:sz w:val="24"/>
          <w:szCs w:val="24"/>
          <w:lang w:eastAsia="en-GB"/>
          <w14:ligatures w14:val="none"/>
        </w:rPr>
      </w:pPr>
      <w:r w:rsidRPr="00770B50">
        <w:rPr>
          <w:rFonts w:ascii="Calibri" w:eastAsia="Times New Roman" w:hAnsi="Calibri" w:cs="Calibri"/>
          <w:b/>
          <w:bCs/>
          <w:kern w:val="0"/>
          <w:sz w:val="24"/>
          <w:szCs w:val="24"/>
          <w:lang w:eastAsia="en-GB"/>
          <w14:ligatures w14:val="none"/>
        </w:rPr>
        <w:t>5. Confidentiality</w:t>
      </w:r>
      <w:r w:rsidR="0088319B">
        <w:rPr>
          <w:rFonts w:ascii="Calibri" w:eastAsia="Times New Roman" w:hAnsi="Calibri" w:cs="Calibri"/>
          <w:kern w:val="0"/>
          <w:sz w:val="24"/>
          <w:szCs w:val="24"/>
          <w:lang w:eastAsia="en-GB"/>
          <w14:ligatures w14:val="none"/>
        </w:rPr>
        <w:t xml:space="preserve"> - </w:t>
      </w:r>
      <w:r w:rsidRPr="00770B50">
        <w:rPr>
          <w:rFonts w:ascii="Calibri" w:eastAsia="Times New Roman" w:hAnsi="Calibri" w:cs="Calibri"/>
          <w:kern w:val="0"/>
          <w:sz w:val="24"/>
          <w:szCs w:val="24"/>
          <w:lang w:eastAsia="en-GB"/>
          <w14:ligatures w14:val="none"/>
        </w:rPr>
        <w:t>Volunteers agree to keep any sensitive information confidential.</w:t>
      </w:r>
    </w:p>
    <w:p w14:paraId="3806927E" w14:textId="7E7F0DBC" w:rsidR="0088319B" w:rsidRDefault="0088319B" w:rsidP="0088319B">
      <w:pPr>
        <w:spacing w:before="100" w:beforeAutospacing="1" w:after="100" w:afterAutospacing="1" w:line="240" w:lineRule="auto"/>
        <w:rPr>
          <w:rFonts w:ascii="Calibri" w:eastAsia="Times New Roman" w:hAnsi="Calibri" w:cs="Calibri"/>
          <w:kern w:val="0"/>
          <w:sz w:val="24"/>
          <w:szCs w:val="24"/>
          <w:lang w:eastAsia="en-GB"/>
          <w14:ligatures w14:val="none"/>
        </w:rPr>
      </w:pPr>
      <w:r>
        <w:rPr>
          <w:rFonts w:ascii="Calibri" w:eastAsia="Times New Roman" w:hAnsi="Calibri" w:cs="Calibri"/>
          <w:b/>
          <w:bCs/>
          <w:kern w:val="0"/>
          <w:sz w:val="24"/>
          <w:szCs w:val="24"/>
          <w:lang w:eastAsia="en-GB"/>
          <w14:ligatures w14:val="none"/>
        </w:rPr>
        <w:t xml:space="preserve">6. Policies and </w:t>
      </w:r>
      <w:proofErr w:type="gramStart"/>
      <w:r>
        <w:rPr>
          <w:rFonts w:ascii="Calibri" w:eastAsia="Times New Roman" w:hAnsi="Calibri" w:cs="Calibri"/>
          <w:b/>
          <w:bCs/>
          <w:kern w:val="0"/>
          <w:sz w:val="24"/>
          <w:szCs w:val="24"/>
          <w:lang w:eastAsia="en-GB"/>
          <w14:ligatures w14:val="none"/>
        </w:rPr>
        <w:t xml:space="preserve">Procedures </w:t>
      </w:r>
      <w:r>
        <w:rPr>
          <w:rFonts w:ascii="Calibri" w:eastAsia="Times New Roman" w:hAnsi="Calibri" w:cs="Calibri"/>
          <w:kern w:val="0"/>
          <w:sz w:val="24"/>
          <w:szCs w:val="24"/>
          <w:lang w:eastAsia="en-GB"/>
          <w14:ligatures w14:val="none"/>
        </w:rPr>
        <w:t xml:space="preserve"> -</w:t>
      </w:r>
      <w:proofErr w:type="gramEnd"/>
      <w:r>
        <w:rPr>
          <w:rFonts w:ascii="Calibri" w:eastAsia="Times New Roman" w:hAnsi="Calibri" w:cs="Calibri"/>
          <w:kern w:val="0"/>
          <w:sz w:val="24"/>
          <w:szCs w:val="24"/>
          <w:lang w:eastAsia="en-GB"/>
          <w14:ligatures w14:val="none"/>
        </w:rPr>
        <w:t xml:space="preserve"> All </w:t>
      </w:r>
      <w:r w:rsidRPr="00770B50">
        <w:rPr>
          <w:rFonts w:ascii="Calibri" w:eastAsia="Times New Roman" w:hAnsi="Calibri" w:cs="Calibri"/>
          <w:kern w:val="0"/>
          <w:sz w:val="24"/>
          <w:szCs w:val="24"/>
          <w:lang w:eastAsia="en-GB"/>
          <w14:ligatures w14:val="none"/>
        </w:rPr>
        <w:t>Volunteers</w:t>
      </w:r>
      <w:r>
        <w:rPr>
          <w:rFonts w:ascii="Calibri" w:eastAsia="Times New Roman" w:hAnsi="Calibri" w:cs="Calibri"/>
          <w:kern w:val="0"/>
          <w:sz w:val="24"/>
          <w:szCs w:val="24"/>
          <w:lang w:eastAsia="en-GB"/>
          <w14:ligatures w14:val="none"/>
        </w:rPr>
        <w:t xml:space="preserve"> to familiarise themselves with the following, found at </w:t>
      </w:r>
      <w:hyperlink r:id="rId7" w:history="1">
        <w:r w:rsidRPr="008B72F7">
          <w:rPr>
            <w:rStyle w:val="Hyperlink"/>
            <w:rFonts w:ascii="Calibri" w:eastAsia="Times New Roman" w:hAnsi="Calibri" w:cs="Calibri"/>
            <w:kern w:val="0"/>
            <w:sz w:val="24"/>
            <w:szCs w:val="24"/>
            <w:lang w:eastAsia="en-GB"/>
            <w14:ligatures w14:val="none"/>
          </w:rPr>
          <w:t>www.zonedownderry.org</w:t>
        </w:r>
      </w:hyperlink>
      <w:r>
        <w:rPr>
          <w:rFonts w:ascii="Calibri" w:eastAsia="Times New Roman" w:hAnsi="Calibri" w:cs="Calibri"/>
          <w:kern w:val="0"/>
          <w:sz w:val="24"/>
          <w:szCs w:val="24"/>
          <w:lang w:eastAsia="en-GB"/>
          <w14:ligatures w14:val="none"/>
        </w:rPr>
        <w:t>.     Please tick when read.</w:t>
      </w:r>
    </w:p>
    <w:p w14:paraId="75B4B281" w14:textId="233F7FA5" w:rsidR="0088319B" w:rsidRDefault="0088319B" w:rsidP="0088319B">
      <w:pPr>
        <w:pStyle w:val="ListParagraph"/>
        <w:numPr>
          <w:ilvl w:val="0"/>
          <w:numId w:val="3"/>
        </w:numPr>
        <w:spacing w:before="100" w:beforeAutospacing="1" w:after="100" w:afterAutospacing="1" w:line="240" w:lineRule="auto"/>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t xml:space="preserve">Sustainability  </w:t>
      </w:r>
    </w:p>
    <w:p w14:paraId="2AD008F3" w14:textId="61A9B438" w:rsidR="0088319B" w:rsidRDefault="0088319B" w:rsidP="0088319B">
      <w:pPr>
        <w:pStyle w:val="ListParagraph"/>
        <w:numPr>
          <w:ilvl w:val="0"/>
          <w:numId w:val="3"/>
        </w:numPr>
        <w:spacing w:before="100" w:beforeAutospacing="1" w:after="100" w:afterAutospacing="1" w:line="240" w:lineRule="auto"/>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t>Equality and Diversity</w:t>
      </w:r>
    </w:p>
    <w:p w14:paraId="5EBFA41F" w14:textId="0281BA94" w:rsidR="0088319B" w:rsidRDefault="0088319B" w:rsidP="0088319B">
      <w:pPr>
        <w:pStyle w:val="ListParagraph"/>
        <w:numPr>
          <w:ilvl w:val="0"/>
          <w:numId w:val="3"/>
        </w:numPr>
        <w:spacing w:before="100" w:beforeAutospacing="1" w:after="100" w:afterAutospacing="1" w:line="240" w:lineRule="auto"/>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t>Health and Safety</w:t>
      </w:r>
    </w:p>
    <w:p w14:paraId="2A6E6B04" w14:textId="700F0D7A" w:rsidR="0088319B" w:rsidRDefault="0088319B" w:rsidP="0088319B">
      <w:pPr>
        <w:pStyle w:val="ListParagraph"/>
        <w:numPr>
          <w:ilvl w:val="0"/>
          <w:numId w:val="3"/>
        </w:numPr>
        <w:spacing w:before="100" w:beforeAutospacing="1" w:after="100" w:afterAutospacing="1" w:line="240" w:lineRule="auto"/>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t>Data Protection and Cyber security</w:t>
      </w:r>
    </w:p>
    <w:p w14:paraId="335E5BA3" w14:textId="3CB28D15" w:rsidR="0088319B" w:rsidRDefault="0088319B" w:rsidP="0088319B">
      <w:pPr>
        <w:pStyle w:val="ListParagraph"/>
        <w:numPr>
          <w:ilvl w:val="0"/>
          <w:numId w:val="3"/>
        </w:numPr>
        <w:spacing w:before="100" w:beforeAutospacing="1" w:after="100" w:afterAutospacing="1" w:line="240" w:lineRule="auto"/>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t>Fire Evacuation procedure</w:t>
      </w:r>
    </w:p>
    <w:p w14:paraId="7FFF85B9" w14:textId="77777777" w:rsidR="0088319B" w:rsidRDefault="0088319B" w:rsidP="0088319B">
      <w:pPr>
        <w:spacing w:before="100" w:beforeAutospacing="1" w:after="100" w:afterAutospacing="1" w:line="300" w:lineRule="atLeast"/>
        <w:rPr>
          <w:rFonts w:ascii="Calibri" w:eastAsia="Times New Roman" w:hAnsi="Calibri" w:cs="Calibri"/>
          <w:kern w:val="0"/>
          <w:sz w:val="24"/>
          <w:szCs w:val="24"/>
          <w:lang w:eastAsia="en-GB"/>
          <w14:ligatures w14:val="none"/>
        </w:rPr>
      </w:pPr>
      <w:r w:rsidRPr="0088319B">
        <w:rPr>
          <w:rFonts w:ascii="Calibri" w:eastAsia="Times New Roman" w:hAnsi="Calibri" w:cs="Calibri"/>
          <w:kern w:val="0"/>
          <w:sz w:val="24"/>
          <w:szCs w:val="24"/>
          <w:lang w:eastAsia="en-GB"/>
          <w14:ligatures w14:val="none"/>
        </w:rPr>
        <w:t xml:space="preserve">The Zone Health and Wellbeing Hub stores and processes personal data for the purposes of administration of the charity. We do not share data with third parties. We occasionally publish data for the convenience of volunteers, such as telephone and email contacts. Members can request that their details be excluded from </w:t>
      </w:r>
      <w:proofErr w:type="gramStart"/>
      <w:r w:rsidRPr="0088319B">
        <w:rPr>
          <w:rFonts w:ascii="Calibri" w:eastAsia="Times New Roman" w:hAnsi="Calibri" w:cs="Calibri"/>
          <w:kern w:val="0"/>
          <w:sz w:val="24"/>
          <w:szCs w:val="24"/>
          <w:lang w:eastAsia="en-GB"/>
          <w14:ligatures w14:val="none"/>
        </w:rPr>
        <w:t>publication ,</w:t>
      </w:r>
      <w:proofErr w:type="gramEnd"/>
      <w:r w:rsidRPr="0088319B">
        <w:rPr>
          <w:rFonts w:ascii="Calibri" w:eastAsia="Times New Roman" w:hAnsi="Calibri" w:cs="Calibri"/>
          <w:kern w:val="0"/>
          <w:sz w:val="24"/>
          <w:szCs w:val="24"/>
          <w:lang w:eastAsia="en-GB"/>
          <w14:ligatures w14:val="none"/>
        </w:rPr>
        <w:t xml:space="preserve"> by informing the charity in writing.</w:t>
      </w:r>
    </w:p>
    <w:p w14:paraId="2070BE71" w14:textId="77777777" w:rsidR="0088319B" w:rsidRDefault="0088319B" w:rsidP="00770B50">
      <w:pPr>
        <w:spacing w:before="100" w:beforeAutospacing="1" w:after="100" w:afterAutospacing="1" w:line="300" w:lineRule="atLeast"/>
        <w:rPr>
          <w:rFonts w:ascii="Calibri" w:eastAsia="Times New Roman" w:hAnsi="Calibri" w:cs="Calibri"/>
          <w:kern w:val="0"/>
          <w:sz w:val="24"/>
          <w:szCs w:val="24"/>
          <w:lang w:eastAsia="en-GB"/>
          <w14:ligatures w14:val="none"/>
        </w:rPr>
      </w:pPr>
      <w:r w:rsidRPr="0088319B">
        <w:rPr>
          <w:rFonts w:ascii="Calibri" w:eastAsia="Times New Roman" w:hAnsi="Calibri" w:cs="Calibri"/>
          <w:kern w:val="0"/>
          <w:sz w:val="24"/>
          <w:szCs w:val="24"/>
          <w:lang w:eastAsia="en-GB"/>
          <w14:ligatures w14:val="none"/>
        </w:rPr>
        <w:t xml:space="preserve">By signing this </w:t>
      </w:r>
      <w:proofErr w:type="gramStart"/>
      <w:r w:rsidRPr="0088319B">
        <w:rPr>
          <w:rFonts w:ascii="Calibri" w:eastAsia="Times New Roman" w:hAnsi="Calibri" w:cs="Calibri"/>
          <w:kern w:val="0"/>
          <w:sz w:val="24"/>
          <w:szCs w:val="24"/>
          <w:lang w:eastAsia="en-GB"/>
          <w14:ligatures w14:val="none"/>
        </w:rPr>
        <w:t>form</w:t>
      </w:r>
      <w:proofErr w:type="gramEnd"/>
      <w:r w:rsidRPr="0088319B">
        <w:rPr>
          <w:rFonts w:ascii="Calibri" w:eastAsia="Times New Roman" w:hAnsi="Calibri" w:cs="Calibri"/>
          <w:kern w:val="0"/>
          <w:sz w:val="24"/>
          <w:szCs w:val="24"/>
          <w:lang w:eastAsia="en-GB"/>
          <w14:ligatures w14:val="none"/>
        </w:rPr>
        <w:t xml:space="preserve"> I agree to the Data protection policy.</w:t>
      </w:r>
    </w:p>
    <w:p w14:paraId="7AEBD371" w14:textId="77034A43" w:rsidR="0088319B" w:rsidRDefault="00770B50" w:rsidP="00770B50">
      <w:pPr>
        <w:spacing w:before="100" w:beforeAutospacing="1" w:after="100" w:afterAutospacing="1" w:line="300" w:lineRule="atLeast"/>
        <w:rPr>
          <w:rFonts w:ascii="Calibri" w:eastAsia="Times New Roman" w:hAnsi="Calibri" w:cs="Calibri"/>
          <w:kern w:val="0"/>
          <w:sz w:val="24"/>
          <w:szCs w:val="24"/>
          <w:lang w:eastAsia="en-GB"/>
          <w14:ligatures w14:val="none"/>
        </w:rPr>
      </w:pPr>
      <w:r w:rsidRPr="00770B50">
        <w:rPr>
          <w:rFonts w:ascii="Calibri" w:eastAsia="Times New Roman" w:hAnsi="Calibri" w:cs="Calibri"/>
          <w:kern w:val="0"/>
          <w:sz w:val="24"/>
          <w:szCs w:val="24"/>
          <w:lang w:eastAsia="en-GB"/>
          <w14:ligatures w14:val="none"/>
        </w:rPr>
        <w:br/>
        <w:t>Volunteer</w:t>
      </w:r>
      <w:r w:rsidR="0088319B">
        <w:rPr>
          <w:rFonts w:ascii="Calibri" w:eastAsia="Times New Roman" w:hAnsi="Calibri" w:cs="Calibri"/>
          <w:kern w:val="0"/>
          <w:sz w:val="24"/>
          <w:szCs w:val="24"/>
          <w:lang w:eastAsia="en-GB"/>
          <w14:ligatures w14:val="none"/>
        </w:rPr>
        <w:t xml:space="preserve"> Name</w:t>
      </w:r>
      <w:r w:rsidRPr="00770B50">
        <w:rPr>
          <w:rFonts w:ascii="Calibri" w:eastAsia="Times New Roman" w:hAnsi="Calibri" w:cs="Calibri"/>
          <w:kern w:val="0"/>
          <w:sz w:val="24"/>
          <w:szCs w:val="24"/>
          <w:lang w:eastAsia="en-GB"/>
          <w14:ligatures w14:val="none"/>
        </w:rPr>
        <w:t>: ___</w:t>
      </w:r>
      <w:r w:rsidR="000D14D8">
        <w:rPr>
          <w:rFonts w:ascii="Calibri" w:eastAsia="Times New Roman" w:hAnsi="Calibri" w:cs="Calibri"/>
          <w:kern w:val="0"/>
          <w:sz w:val="24"/>
          <w:szCs w:val="24"/>
          <w:lang w:eastAsia="en-GB"/>
          <w14:ligatures w14:val="none"/>
        </w:rPr>
        <w:t>____________________</w:t>
      </w:r>
      <w:proofErr w:type="gramStart"/>
      <w:r w:rsidR="000D14D8">
        <w:rPr>
          <w:rFonts w:ascii="Calibri" w:eastAsia="Times New Roman" w:hAnsi="Calibri" w:cs="Calibri"/>
          <w:kern w:val="0"/>
          <w:sz w:val="24"/>
          <w:szCs w:val="24"/>
          <w:lang w:eastAsia="en-GB"/>
          <w14:ligatures w14:val="none"/>
        </w:rPr>
        <w:t>_</w:t>
      </w:r>
      <w:r w:rsidR="0088319B">
        <w:rPr>
          <w:rFonts w:ascii="Calibri" w:eastAsia="Times New Roman" w:hAnsi="Calibri" w:cs="Calibri"/>
          <w:kern w:val="0"/>
          <w:sz w:val="24"/>
          <w:szCs w:val="24"/>
          <w:lang w:eastAsia="en-GB"/>
          <w14:ligatures w14:val="none"/>
        </w:rPr>
        <w:t xml:space="preserve">  Signature</w:t>
      </w:r>
      <w:proofErr w:type="gramEnd"/>
      <w:r w:rsidR="0074729D">
        <w:rPr>
          <w:rFonts w:ascii="Fave Script Bold Pro" w:eastAsia="Times New Roman" w:hAnsi="Fave Script Bold Pro" w:cs="Calibri"/>
          <w:kern w:val="0"/>
          <w:sz w:val="24"/>
          <w:szCs w:val="24"/>
          <w:lang w:eastAsia="en-GB"/>
          <w14:ligatures w14:val="none"/>
        </w:rPr>
        <w:t xml:space="preserve"> </w:t>
      </w:r>
      <w:r w:rsidRPr="00770B50">
        <w:rPr>
          <w:rFonts w:ascii="Calibri" w:eastAsia="Times New Roman" w:hAnsi="Calibri" w:cs="Calibri"/>
          <w:kern w:val="0"/>
          <w:sz w:val="24"/>
          <w:szCs w:val="24"/>
          <w:lang w:eastAsia="en-GB"/>
          <w14:ligatures w14:val="none"/>
        </w:rPr>
        <w:t xml:space="preserve"> </w:t>
      </w:r>
      <w:r w:rsidR="0088319B" w:rsidRPr="00770B50">
        <w:rPr>
          <w:rFonts w:ascii="Calibri" w:eastAsia="Times New Roman" w:hAnsi="Calibri" w:cs="Calibri"/>
          <w:kern w:val="0"/>
          <w:sz w:val="24"/>
          <w:szCs w:val="24"/>
          <w:lang w:eastAsia="en-GB"/>
          <w14:ligatures w14:val="none"/>
        </w:rPr>
        <w:t>___</w:t>
      </w:r>
      <w:r w:rsidR="0088319B">
        <w:rPr>
          <w:rFonts w:ascii="Calibri" w:eastAsia="Times New Roman" w:hAnsi="Calibri" w:cs="Calibri"/>
          <w:kern w:val="0"/>
          <w:sz w:val="24"/>
          <w:szCs w:val="24"/>
          <w:lang w:eastAsia="en-GB"/>
          <w14:ligatures w14:val="none"/>
        </w:rPr>
        <w:t>________________</w:t>
      </w:r>
      <w:r w:rsidR="0088319B">
        <w:rPr>
          <w:rFonts w:ascii="Calibri" w:eastAsia="Times New Roman" w:hAnsi="Calibri" w:cs="Calibri"/>
          <w:kern w:val="0"/>
          <w:sz w:val="24"/>
          <w:szCs w:val="24"/>
          <w:lang w:eastAsia="en-GB"/>
          <w14:ligatures w14:val="none"/>
        </w:rPr>
        <w:t xml:space="preserve">   </w:t>
      </w:r>
      <w:r w:rsidRPr="00770B50">
        <w:rPr>
          <w:rFonts w:ascii="Calibri" w:eastAsia="Times New Roman" w:hAnsi="Calibri" w:cs="Calibri"/>
          <w:kern w:val="0"/>
          <w:sz w:val="24"/>
          <w:szCs w:val="24"/>
          <w:lang w:eastAsia="en-GB"/>
          <w14:ligatures w14:val="none"/>
        </w:rPr>
        <w:t>Date: _________</w:t>
      </w:r>
      <w:r w:rsidRPr="00770B50">
        <w:rPr>
          <w:rFonts w:ascii="Calibri" w:eastAsia="Times New Roman" w:hAnsi="Calibri" w:cs="Calibri"/>
          <w:kern w:val="0"/>
          <w:sz w:val="24"/>
          <w:szCs w:val="24"/>
          <w:lang w:eastAsia="en-GB"/>
          <w14:ligatures w14:val="none"/>
        </w:rPr>
        <w:br/>
      </w:r>
      <w:r w:rsidR="0088319B">
        <w:rPr>
          <w:rFonts w:ascii="Calibri" w:eastAsia="Times New Roman" w:hAnsi="Calibri" w:cs="Calibri"/>
          <w:kern w:val="0"/>
          <w:sz w:val="24"/>
          <w:szCs w:val="24"/>
          <w:lang w:eastAsia="en-GB"/>
          <w14:ligatures w14:val="none"/>
        </w:rPr>
        <w:t xml:space="preserve"> </w:t>
      </w:r>
    </w:p>
    <w:p w14:paraId="5569816D" w14:textId="22E3E1E1" w:rsidR="0005295E" w:rsidRDefault="0088319B" w:rsidP="00770B50">
      <w:pPr>
        <w:spacing w:before="100" w:beforeAutospacing="1" w:after="100" w:afterAutospacing="1" w:line="300" w:lineRule="atLeast"/>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t xml:space="preserve">Zone </w:t>
      </w:r>
      <w:r w:rsidR="00770B50" w:rsidRPr="00770B50">
        <w:rPr>
          <w:rFonts w:ascii="Calibri" w:eastAsia="Times New Roman" w:hAnsi="Calibri" w:cs="Calibri"/>
          <w:kern w:val="0"/>
          <w:sz w:val="24"/>
          <w:szCs w:val="24"/>
          <w:lang w:eastAsia="en-GB"/>
          <w14:ligatures w14:val="none"/>
        </w:rPr>
        <w:t>Representative: ________</w:t>
      </w:r>
      <w:r w:rsidR="000D14D8">
        <w:rPr>
          <w:rFonts w:ascii="Calibri" w:eastAsia="Times New Roman" w:hAnsi="Calibri" w:cs="Calibri"/>
          <w:kern w:val="0"/>
          <w:sz w:val="24"/>
          <w:szCs w:val="24"/>
          <w:lang w:eastAsia="en-GB"/>
          <w14:ligatures w14:val="none"/>
        </w:rPr>
        <w:t xml:space="preserve">_____________    </w:t>
      </w:r>
      <w:r w:rsidR="00770B50" w:rsidRPr="00770B50">
        <w:rPr>
          <w:rFonts w:ascii="Calibri" w:eastAsia="Times New Roman" w:hAnsi="Calibri" w:cs="Calibri"/>
          <w:kern w:val="0"/>
          <w:sz w:val="24"/>
          <w:szCs w:val="24"/>
          <w:lang w:eastAsia="en-GB"/>
          <w14:ligatures w14:val="none"/>
        </w:rPr>
        <w:t xml:space="preserve"> Date: ___</w:t>
      </w:r>
      <w:r w:rsidR="000D14D8">
        <w:rPr>
          <w:rFonts w:ascii="Calibri" w:eastAsia="Times New Roman" w:hAnsi="Calibri" w:cs="Calibri"/>
          <w:kern w:val="0"/>
          <w:sz w:val="24"/>
          <w:szCs w:val="24"/>
          <w:lang w:eastAsia="en-GB"/>
          <w14:ligatures w14:val="none"/>
        </w:rPr>
        <w:t>_____________</w:t>
      </w:r>
    </w:p>
    <w:sectPr w:rsidR="0005295E" w:rsidSect="00F72894">
      <w:headerReference w:type="even" r:id="rId8"/>
      <w:headerReference w:type="default" r:id="rId9"/>
      <w:headerReference w:type="firs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992230" w14:textId="77777777" w:rsidR="002D3982" w:rsidRDefault="002D3982" w:rsidP="00770B50">
      <w:pPr>
        <w:spacing w:after="0" w:line="240" w:lineRule="auto"/>
      </w:pPr>
      <w:r>
        <w:separator/>
      </w:r>
    </w:p>
  </w:endnote>
  <w:endnote w:type="continuationSeparator" w:id="0">
    <w:p w14:paraId="41ECF6C3" w14:textId="77777777" w:rsidR="002D3982" w:rsidRDefault="002D3982" w:rsidP="00770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Fave Script Bold Pro">
    <w:panose1 w:val="00000000000000000000"/>
    <w:charset w:val="4D"/>
    <w:family w:val="auto"/>
    <w:pitch w:val="variable"/>
    <w:sig w:usb0="8000002F" w:usb1="5000004A" w:usb2="00000000" w:usb3="00000000" w:csb0="00000193"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E67BA9" w14:textId="77777777" w:rsidR="002D3982" w:rsidRDefault="002D3982" w:rsidP="00770B50">
      <w:pPr>
        <w:spacing w:after="0" w:line="240" w:lineRule="auto"/>
      </w:pPr>
      <w:r>
        <w:separator/>
      </w:r>
    </w:p>
  </w:footnote>
  <w:footnote w:type="continuationSeparator" w:id="0">
    <w:p w14:paraId="0294B46B" w14:textId="77777777" w:rsidR="002D3982" w:rsidRDefault="002D3982" w:rsidP="00770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285855" w14:textId="01A117B5" w:rsidR="00770B50" w:rsidRDefault="00770B50">
    <w:pPr>
      <w:pStyle w:val="Header"/>
    </w:pPr>
    <w:r>
      <w:rPr>
        <w:noProof/>
      </w:rPr>
      <mc:AlternateContent>
        <mc:Choice Requires="wps">
          <w:drawing>
            <wp:anchor distT="0" distB="0" distL="0" distR="0" simplePos="0" relativeHeight="251659264" behindDoc="0" locked="0" layoutInCell="1" allowOverlap="1" wp14:anchorId="1C17320E" wp14:editId="0875F0DC">
              <wp:simplePos x="635" y="635"/>
              <wp:positionH relativeFrom="page">
                <wp:align>right</wp:align>
              </wp:positionH>
              <wp:positionV relativeFrom="page">
                <wp:align>top</wp:align>
              </wp:positionV>
              <wp:extent cx="2152015" cy="368935"/>
              <wp:effectExtent l="0" t="0" r="0" b="12065"/>
              <wp:wrapNone/>
              <wp:docPr id="1723914448" name="Text Box 2" descr="Information 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52015" cy="368935"/>
                      </a:xfrm>
                      <a:prstGeom prst="rect">
                        <a:avLst/>
                      </a:prstGeom>
                      <a:noFill/>
                      <a:ln>
                        <a:noFill/>
                      </a:ln>
                    </wps:spPr>
                    <wps:txbx>
                      <w:txbxContent>
                        <w:p w14:paraId="074D7135" w14:textId="40FCBFF7" w:rsidR="00770B50" w:rsidRPr="00770B50" w:rsidRDefault="00770B50" w:rsidP="00770B50">
                          <w:pPr>
                            <w:spacing w:after="0"/>
                            <w:rPr>
                              <w:rFonts w:ascii="Aptos" w:eastAsia="Aptos" w:hAnsi="Aptos" w:cs="Aptos"/>
                              <w:noProof/>
                              <w:color w:val="317100"/>
                              <w:sz w:val="20"/>
                              <w:szCs w:val="20"/>
                            </w:rPr>
                          </w:pPr>
                          <w:r w:rsidRPr="00770B50">
                            <w:rPr>
                              <w:rFonts w:ascii="Aptos" w:eastAsia="Aptos" w:hAnsi="Aptos" w:cs="Aptos"/>
                              <w:noProof/>
                              <w:color w:val="317100"/>
                              <w:sz w:val="20"/>
                              <w:szCs w:val="20"/>
                            </w:rPr>
                            <w:t>Information Classification: 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C17320E" id="_x0000_t202" coordsize="21600,21600" o:spt="202" path="m,l,21600r21600,l21600,xe">
              <v:stroke joinstyle="miter"/>
              <v:path gradientshapeok="t" o:connecttype="rect"/>
            </v:shapetype>
            <v:shape id="Text Box 2" o:spid="_x0000_s1026" type="#_x0000_t202" alt="Information Classification: PUBLIC" style="position:absolute;margin-left:118.25pt;margin-top:0;width:169.45pt;height:29.0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YgAgDgIAABsEAAAOAAAAZHJzL2Uyb0RvYy54bWysU0tv2zAMvg/YfxB0X+ykS9EacYqsRYYB&#13;&#10;QVsgHXpWZCk2IIuCxMTOfv0o2Wm2bqdhF5kv8/Hx4+Kubw07Kh8asCWfTnLOlJVQNXZf8u8v6083&#13;&#10;nAUUthIGrCr5SQV+t/z4YdG5Qs2gBlMpzyiJDUXnSl4juiLLgqxVK8IEnLLk1OBbgaT6fVZ50VH2&#13;&#10;1mSzPL/OOvCV8yBVCGR9GJx8mfJrrSQ+aR0UMlNy6g3T69O7i2+2XIhi74WrGzm2If6hi1Y0loq+&#13;&#10;pXoQKNjBN3+kahvpIYDGiYQ2A60bqdIMNM00fzfNthZOpVkInODeYAr/L618PG7ds2fYf4GeFhgB&#13;&#10;6VwoAhnjPL32bfxSp4z8BOHpDTbVI5NknE3n1PycM0m+q+ub26t5TJNd/nY+4FcFLYtCyT2tJaEl&#13;&#10;jpuAQ+g5JBazsG6MSasx9jcD5YyW7NJilLDf9WPfO6hONI6HYdPByXVDNTci4LPwtFqagOiKT/Ro&#13;&#10;A13JYZQ4q8H/+Js9xhPi5OWsI6qU3BKXOTPfLG0isioJ09t8npPmkzabf86jtjsH2UN7D8TCKR2E&#13;&#10;k0mMwWjOovbQvhKbV7EauYSVVLPkeBbvcSAuXYNUq1UKIhY5gRu7dTKmjmBFJF/6V+HdCDfSoh7h&#13;&#10;TCZRvEN9iI1/Brc6IGGfVhKBHdAc8SYGpqWO1xIp/queoi43vfwJAAD//wMAUEsDBBQABgAIAAAA&#13;&#10;IQD7TGkb4AAAAAkBAAAPAAAAZHJzL2Rvd25yZXYueG1sTI9BS8NAEIXvgv9hGcGL2E0NSppmU0Qp&#13;&#10;2IMHqzn0tslOk9DsbMhu0+TfO3rRy4Ph8d68L9tMthMjDr51pGC5iEAgVc60VCv4+tzeJyB80GR0&#13;&#10;5wgVzOhhk19fZTo17kIfOO5DLbiEfKoVNCH0qZS+atBqv3A9EntHN1gd+BxqaQZ94XLbyYcoepJW&#13;&#10;t8QfGt3jS4PVaX+2CoppuHvfrnZvc3loxznaFXFyLJS6vZle1yzPaxABp/CXgB8G3g85DyvdmYwX&#13;&#10;nQKmCb/KXhwnKxClgsdkCTLP5H+C/BsAAP//AwBQSwECLQAUAAYACAAAACEAtoM4kv4AAADhAQAA&#13;&#10;EwAAAAAAAAAAAAAAAAAAAAAAW0NvbnRlbnRfVHlwZXNdLnhtbFBLAQItABQABgAIAAAAIQA4/SH/&#13;&#10;1gAAAJQBAAALAAAAAAAAAAAAAAAAAC8BAABfcmVscy8ucmVsc1BLAQItABQABgAIAAAAIQDaYgAg&#13;&#10;DgIAABsEAAAOAAAAAAAAAAAAAAAAAC4CAABkcnMvZTJvRG9jLnhtbFBLAQItABQABgAIAAAAIQD7&#13;&#10;TGkb4AAAAAkBAAAPAAAAAAAAAAAAAAAAAGgEAABkcnMvZG93bnJldi54bWxQSwUGAAAAAAQABADz&#13;&#10;AAAAdQUAAAAA&#13;&#10;" filled="f" stroked="f">
              <v:textbox style="mso-fit-shape-to-text:t" inset="0,15pt,20pt,0">
                <w:txbxContent>
                  <w:p w14:paraId="074D7135" w14:textId="40FCBFF7" w:rsidR="00770B50" w:rsidRPr="00770B50" w:rsidRDefault="00770B50" w:rsidP="00770B50">
                    <w:pPr>
                      <w:spacing w:after="0"/>
                      <w:rPr>
                        <w:rFonts w:ascii="Aptos" w:eastAsia="Aptos" w:hAnsi="Aptos" w:cs="Aptos"/>
                        <w:noProof/>
                        <w:color w:val="317100"/>
                        <w:sz w:val="20"/>
                        <w:szCs w:val="20"/>
                      </w:rPr>
                    </w:pPr>
                    <w:r w:rsidRPr="00770B50">
                      <w:rPr>
                        <w:rFonts w:ascii="Aptos" w:eastAsia="Aptos" w:hAnsi="Aptos" w:cs="Aptos"/>
                        <w:noProof/>
                        <w:color w:val="317100"/>
                        <w:sz w:val="20"/>
                        <w:szCs w:val="20"/>
                      </w:rPr>
                      <w:t>Information Classification: 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0972C2" w14:textId="06E1E09F" w:rsidR="00770B50" w:rsidRDefault="00770B50">
    <w:pPr>
      <w:pStyle w:val="Header"/>
    </w:pPr>
    <w:r>
      <w:rPr>
        <w:noProof/>
      </w:rPr>
      <mc:AlternateContent>
        <mc:Choice Requires="wps">
          <w:drawing>
            <wp:anchor distT="0" distB="0" distL="0" distR="0" simplePos="0" relativeHeight="251660288" behindDoc="0" locked="0" layoutInCell="1" allowOverlap="1" wp14:anchorId="2272E751" wp14:editId="1DAE62F1">
              <wp:simplePos x="914400" y="447675"/>
              <wp:positionH relativeFrom="page">
                <wp:align>right</wp:align>
              </wp:positionH>
              <wp:positionV relativeFrom="page">
                <wp:align>top</wp:align>
              </wp:positionV>
              <wp:extent cx="2152015" cy="368935"/>
              <wp:effectExtent l="0" t="0" r="0" b="12065"/>
              <wp:wrapNone/>
              <wp:docPr id="1861908066" name="Text Box 3" descr="Information 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52015" cy="368935"/>
                      </a:xfrm>
                      <a:prstGeom prst="rect">
                        <a:avLst/>
                      </a:prstGeom>
                      <a:noFill/>
                      <a:ln>
                        <a:noFill/>
                      </a:ln>
                    </wps:spPr>
                    <wps:txbx>
                      <w:txbxContent>
                        <w:p w14:paraId="3DA6B7FF" w14:textId="3FED79DE" w:rsidR="00770B50" w:rsidRPr="00770B50" w:rsidRDefault="00770B50" w:rsidP="00770B50">
                          <w:pPr>
                            <w:spacing w:after="0"/>
                            <w:rPr>
                              <w:rFonts w:ascii="Aptos" w:eastAsia="Aptos" w:hAnsi="Aptos" w:cs="Aptos"/>
                              <w:noProof/>
                              <w:color w:val="317100"/>
                              <w:sz w:val="20"/>
                              <w:szCs w:val="20"/>
                            </w:rPr>
                          </w:pPr>
                          <w:r w:rsidRPr="00770B50">
                            <w:rPr>
                              <w:rFonts w:ascii="Aptos" w:eastAsia="Aptos" w:hAnsi="Aptos" w:cs="Aptos"/>
                              <w:noProof/>
                              <w:color w:val="317100"/>
                              <w:sz w:val="20"/>
                              <w:szCs w:val="20"/>
                            </w:rPr>
                            <w:t>Information Classification: 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272E751" id="_x0000_t202" coordsize="21600,21600" o:spt="202" path="m,l,21600r21600,l21600,xe">
              <v:stroke joinstyle="miter"/>
              <v:path gradientshapeok="t" o:connecttype="rect"/>
            </v:shapetype>
            <v:shape id="Text Box 3" o:spid="_x0000_s1027" type="#_x0000_t202" alt="Information Classification: PUBLIC" style="position:absolute;margin-left:118.25pt;margin-top:0;width:169.45pt;height:29.0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IQjoEQIAACIEAAAOAAAAZHJzL2Uyb0RvYy54bWysU8tu2zAQvBfoPxC815KdOkgEy4GbwEUB&#13;&#10;IwngFDnTFGkJoLgEubbkfn2XlB9J2lPRC7UvLXdnhrO7vjVsr3xowJZ8PMo5U1ZC1dhtyX++LL/c&#13;&#10;cBZQ2EoYsKrkBxX43fzzp1nnCjWBGkylPKMmNhSdK3mN6IosC7JWrQgjcMpSUoNvBZLrt1nlRUfd&#13;&#10;W5NN8vw668BXzoNUIVD0YUjyeeqvtZL4pHVQyEzJaTZMp0/nJp7ZfCaKrReubuRxDPEPU7SisXTp&#13;&#10;udWDQMF2vvmjVdtIDwE0jiS0GWjdSJV2oG3G+Ydt1rVwKu1C4AR3hin8v7bycb92z55h/w16IjAC&#13;&#10;0rlQBArGfXrt2/ilSRnlCcLDGTbVI5MUnIynNPyUM0m5q+ub26tpbJNd/nY+4HcFLYtGyT3RktAS&#13;&#10;+1XAofRUEi+zsGyMSdQY+y5APWMku4wYLew3PWuqN+NvoDrQVh4GwoOTy4auXomAz8ITw7QIqRaf&#13;&#10;6NAGupLD0eKsBv/rb/FYT8BTlrOOFFNyS5LmzPywREgUVzLGt/k0J88nbzL9mkdvcyqyu/YeSIxj&#13;&#10;ehdOJjMWozmZ2kP7SqJexNsoJaykO0uOJ/MeB/3So5BqsUhFJCYncGXXTsbWEbMI6Ev/Krw7oo7E&#13;&#10;1yOcNCWKD+APtfHP4BY7JAoSMxHfAc0j7CTExO3x0USlv/VT1eVpz38DAAD//wMAUEsDBBQABgAI&#13;&#10;AAAAIQD7TGkb4AAAAAkBAAAPAAAAZHJzL2Rvd25yZXYueG1sTI9BS8NAEIXvgv9hGcGL2E0NSppm&#13;&#10;U0Qp2IMHqzn0tslOk9DsbMhu0+TfO3rRy4Ph8d68L9tMthMjDr51pGC5iEAgVc60VCv4+tzeJyB8&#13;&#10;0GR05wgVzOhhk19fZTo17kIfOO5DLbiEfKoVNCH0qZS+atBqv3A9EntHN1gd+BxqaQZ94XLbyYco&#13;&#10;epJWt8QfGt3jS4PVaX+2CoppuHvfrnZvc3loxznaFXFyLJS6vZle1yzPaxABp/CXgB8G3g85Dyvd&#13;&#10;mYwXnQKmCb/KXhwnKxClgsdkCTLP5H+C/BsAAP//AwBQSwECLQAUAAYACAAAACEAtoM4kv4AAADh&#13;&#10;AQAAEwAAAAAAAAAAAAAAAAAAAAAAW0NvbnRlbnRfVHlwZXNdLnhtbFBLAQItABQABgAIAAAAIQA4&#13;&#10;/SH/1gAAAJQBAAALAAAAAAAAAAAAAAAAAC8BAABfcmVscy8ucmVsc1BLAQItABQABgAIAAAAIQAy&#13;&#10;IQjoEQIAACIEAAAOAAAAAAAAAAAAAAAAAC4CAABkcnMvZTJvRG9jLnhtbFBLAQItABQABgAIAAAA&#13;&#10;IQD7TGkb4AAAAAkBAAAPAAAAAAAAAAAAAAAAAGsEAABkcnMvZG93bnJldi54bWxQSwUGAAAAAAQA&#13;&#10;BADzAAAAeAUAAAAA&#13;&#10;" filled="f" stroked="f">
              <v:textbox style="mso-fit-shape-to-text:t" inset="0,15pt,20pt,0">
                <w:txbxContent>
                  <w:p w14:paraId="3DA6B7FF" w14:textId="3FED79DE" w:rsidR="00770B50" w:rsidRPr="00770B50" w:rsidRDefault="00770B50" w:rsidP="00770B50">
                    <w:pPr>
                      <w:spacing w:after="0"/>
                      <w:rPr>
                        <w:rFonts w:ascii="Aptos" w:eastAsia="Aptos" w:hAnsi="Aptos" w:cs="Aptos"/>
                        <w:noProof/>
                        <w:color w:val="317100"/>
                        <w:sz w:val="20"/>
                        <w:szCs w:val="20"/>
                      </w:rPr>
                    </w:pPr>
                    <w:r w:rsidRPr="00770B50">
                      <w:rPr>
                        <w:rFonts w:ascii="Aptos" w:eastAsia="Aptos" w:hAnsi="Aptos" w:cs="Aptos"/>
                        <w:noProof/>
                        <w:color w:val="317100"/>
                        <w:sz w:val="20"/>
                        <w:szCs w:val="20"/>
                      </w:rPr>
                      <w:t>Information Classification: 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A8D49A" w14:textId="6688550E" w:rsidR="00770B50" w:rsidRDefault="00770B50">
    <w:pPr>
      <w:pStyle w:val="Header"/>
    </w:pPr>
    <w:r>
      <w:rPr>
        <w:noProof/>
      </w:rPr>
      <mc:AlternateContent>
        <mc:Choice Requires="wps">
          <w:drawing>
            <wp:anchor distT="0" distB="0" distL="0" distR="0" simplePos="0" relativeHeight="251658240" behindDoc="0" locked="0" layoutInCell="1" allowOverlap="1" wp14:anchorId="1733E3D0" wp14:editId="494CE358">
              <wp:simplePos x="635" y="635"/>
              <wp:positionH relativeFrom="page">
                <wp:align>right</wp:align>
              </wp:positionH>
              <wp:positionV relativeFrom="page">
                <wp:align>top</wp:align>
              </wp:positionV>
              <wp:extent cx="2152015" cy="368935"/>
              <wp:effectExtent l="0" t="0" r="0" b="12065"/>
              <wp:wrapNone/>
              <wp:docPr id="2129290224" name="Text Box 1" descr="Information 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52015" cy="368935"/>
                      </a:xfrm>
                      <a:prstGeom prst="rect">
                        <a:avLst/>
                      </a:prstGeom>
                      <a:noFill/>
                      <a:ln>
                        <a:noFill/>
                      </a:ln>
                    </wps:spPr>
                    <wps:txbx>
                      <w:txbxContent>
                        <w:p w14:paraId="4B4AF237" w14:textId="153B086B" w:rsidR="00770B50" w:rsidRPr="00770B50" w:rsidRDefault="00770B50" w:rsidP="00770B50">
                          <w:pPr>
                            <w:spacing w:after="0"/>
                            <w:rPr>
                              <w:rFonts w:ascii="Aptos" w:eastAsia="Aptos" w:hAnsi="Aptos" w:cs="Aptos"/>
                              <w:noProof/>
                              <w:color w:val="317100"/>
                              <w:sz w:val="20"/>
                              <w:szCs w:val="20"/>
                            </w:rPr>
                          </w:pPr>
                          <w:r w:rsidRPr="00770B50">
                            <w:rPr>
                              <w:rFonts w:ascii="Aptos" w:eastAsia="Aptos" w:hAnsi="Aptos" w:cs="Aptos"/>
                              <w:noProof/>
                              <w:color w:val="317100"/>
                              <w:sz w:val="20"/>
                              <w:szCs w:val="20"/>
                            </w:rPr>
                            <w:t>Information Classification: 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733E3D0" id="_x0000_t202" coordsize="21600,21600" o:spt="202" path="m,l,21600r21600,l21600,xe">
              <v:stroke joinstyle="miter"/>
              <v:path gradientshapeok="t" o:connecttype="rect"/>
            </v:shapetype>
            <v:shape id="Text Box 1" o:spid="_x0000_s1028" type="#_x0000_t202" alt="Information Classification: PUBLIC" style="position:absolute;margin-left:118.25pt;margin-top:0;width:169.45pt;height:29.0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t/uqEwIAACIEAAAOAAAAZHJzL2Uyb0RvYy54bWysU01v2zAMvQ/YfxB0X+ykS9EacYqsRYYB&#13;&#10;QVsgHXpWZCk2IIuCxMTOfv0oOW62bqdhF5lfpsj3nhZ3fWvYUfnQgC35dJJzpqyEqrH7kn9/WX+6&#13;&#10;4SygsJUwYFXJTyrwu+XHD4vOFWoGNZhKeUZNbCg6V/Ia0RVZFmStWhEm4JSlpAbfCiTX77PKi466&#13;&#10;tyab5fl11oGvnAepQqDow5Dky9RfayXxSeugkJmS02yYTp/OXTyz5UIUey9c3cjzGOIfpmhFY+nS&#13;&#10;t1YPAgU7+OaPVm0jPQTQOJHQZqB1I1XagbaZ5u+22dbCqbQLgRPcG0zh/7WVj8ete/YM+y/QE4ER&#13;&#10;kM6FIlAw7tNr38YvTcooTxCe3mBTPTJJwdl0TsPPOZOUu7q+ub2axzbZ5W/nA35V0LJolNwTLQkt&#13;&#10;cdwEHErHkniZhXVjTKLG2N8C1DNGssuI0cJ+17OmoknG8XdQnWgrDwPhwcl1Q1dvRMBn4YlhWoRU&#13;&#10;i090aANdyeFscVaD//G3eKwn4CnLWUeKKbklSXNmvlkiJIorGdPbfJ6T55M3m3/Oo7cbi+yhvQcS&#13;&#10;45TehZPJjMVoRlN7aF9J1Kt4G6WElXRnyXE073HQLz0KqVarVERicgI3dutkbB0xi4C+9K/CuzPq&#13;&#10;SHw9wqgpUbwDf6iNfwa3OiBRkJiJ+A5onmEnISZuz48mKv1XP1VdnvbyJwAAAP//AwBQSwMEFAAG&#13;&#10;AAgAAAAhAPtMaRvgAAAACQEAAA8AAABkcnMvZG93bnJldi54bWxMj0FLw0AQhe+C/2EZwYvYTQ1K&#13;&#10;mmZTRCnYgwerOfS2yU6T0OxsyG7T5N87etHLg+Hx3rwv20y2EyMOvnWkYLmIQCBVzrRUK/j63N4n&#13;&#10;IHzQZHTnCBXM6GGTX19lOjXuQh847kMtuIR8qhU0IfSplL5q0Gq/cD0Se0c3WB34HGppBn3hctvJ&#13;&#10;hyh6kla3xB8a3eNLg9Vpf7YKimm4e9+udm9zeWjHOdoVcXIslLq9mV7XLM9rEAGn8JeAHwbeDzkP&#13;&#10;K92ZjBedAqYJv8peHCcrEKWCx2QJMs/kf4L8GwAA//8DAFBLAQItABQABgAIAAAAIQC2gziS/gAA&#13;&#10;AOEBAAATAAAAAAAAAAAAAAAAAAAAAABbQ29udGVudF9UeXBlc10ueG1sUEsBAi0AFAAGAAgAAAAh&#13;&#10;ADj9If/WAAAAlAEAAAsAAAAAAAAAAAAAAAAALwEAAF9yZWxzLy5yZWxzUEsBAi0AFAAGAAgAAAAh&#13;&#10;AGO3+6oTAgAAIgQAAA4AAAAAAAAAAAAAAAAALgIAAGRycy9lMm9Eb2MueG1sUEsBAi0AFAAGAAgA&#13;&#10;AAAhAPtMaRvgAAAACQEAAA8AAAAAAAAAAAAAAAAAbQQAAGRycy9kb3ducmV2LnhtbFBLBQYAAAAA&#13;&#10;BAAEAPMAAAB6BQAAAAA=&#13;&#10;" filled="f" stroked="f">
              <v:textbox style="mso-fit-shape-to-text:t" inset="0,15pt,20pt,0">
                <w:txbxContent>
                  <w:p w14:paraId="4B4AF237" w14:textId="153B086B" w:rsidR="00770B50" w:rsidRPr="00770B50" w:rsidRDefault="00770B50" w:rsidP="00770B50">
                    <w:pPr>
                      <w:spacing w:after="0"/>
                      <w:rPr>
                        <w:rFonts w:ascii="Aptos" w:eastAsia="Aptos" w:hAnsi="Aptos" w:cs="Aptos"/>
                        <w:noProof/>
                        <w:color w:val="317100"/>
                        <w:sz w:val="20"/>
                        <w:szCs w:val="20"/>
                      </w:rPr>
                    </w:pPr>
                    <w:r w:rsidRPr="00770B50">
                      <w:rPr>
                        <w:rFonts w:ascii="Aptos" w:eastAsia="Aptos" w:hAnsi="Aptos" w:cs="Aptos"/>
                        <w:noProof/>
                        <w:color w:val="317100"/>
                        <w:sz w:val="20"/>
                        <w:szCs w:val="20"/>
                      </w:rPr>
                      <w:t>Information Classification: 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E01BDB"/>
    <w:multiLevelType w:val="multilevel"/>
    <w:tmpl w:val="B0C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C91FB3"/>
    <w:multiLevelType w:val="hybridMultilevel"/>
    <w:tmpl w:val="8FF07F9A"/>
    <w:lvl w:ilvl="0" w:tplc="AC9EC234">
      <w:start w:val="1"/>
      <w:numFmt w:val="bullet"/>
      <w:lvlText w:val="o"/>
      <w:lvlJc w:val="left"/>
      <w:pPr>
        <w:ind w:left="720" w:hanging="360"/>
      </w:pPr>
      <w:rPr>
        <w:rFonts w:ascii="Wingdings" w:hAnsi="Wingdings" w:hint="default"/>
        <w:b w:val="0"/>
        <w:i w:val="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D55AC8"/>
    <w:multiLevelType w:val="multilevel"/>
    <w:tmpl w:val="58786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2877970">
    <w:abstractNumId w:val="2"/>
  </w:num>
  <w:num w:numId="2" w16cid:durableId="898368548">
    <w:abstractNumId w:val="0"/>
  </w:num>
  <w:num w:numId="3" w16cid:durableId="154679714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B50"/>
    <w:rsid w:val="00002FD1"/>
    <w:rsid w:val="000515D7"/>
    <w:rsid w:val="0005295E"/>
    <w:rsid w:val="000A51C0"/>
    <w:rsid w:val="000D14D8"/>
    <w:rsid w:val="002D3982"/>
    <w:rsid w:val="003278A2"/>
    <w:rsid w:val="00401ECF"/>
    <w:rsid w:val="00463CD4"/>
    <w:rsid w:val="005F524B"/>
    <w:rsid w:val="006B7FFE"/>
    <w:rsid w:val="0074729D"/>
    <w:rsid w:val="00770B50"/>
    <w:rsid w:val="0088319B"/>
    <w:rsid w:val="00905BE7"/>
    <w:rsid w:val="009745BD"/>
    <w:rsid w:val="00B178ED"/>
    <w:rsid w:val="00B50A9C"/>
    <w:rsid w:val="00B67956"/>
    <w:rsid w:val="00E2461C"/>
    <w:rsid w:val="00F72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F7ACD"/>
  <w15:chartTrackingRefBased/>
  <w15:docId w15:val="{A546D89D-F1BB-4797-82CD-9EC2F007F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5BD"/>
  </w:style>
  <w:style w:type="paragraph" w:styleId="Heading1">
    <w:name w:val="heading 1"/>
    <w:basedOn w:val="Normal"/>
    <w:next w:val="Normal"/>
    <w:link w:val="Heading1Char"/>
    <w:uiPriority w:val="9"/>
    <w:qFormat/>
    <w:rsid w:val="00770B5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70B5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70B5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70B5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70B5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70B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0B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0B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0B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45BD"/>
    <w:pPr>
      <w:spacing w:after="0" w:line="240" w:lineRule="auto"/>
    </w:pPr>
  </w:style>
  <w:style w:type="character" w:customStyle="1" w:styleId="Heading1Char">
    <w:name w:val="Heading 1 Char"/>
    <w:basedOn w:val="DefaultParagraphFont"/>
    <w:link w:val="Heading1"/>
    <w:uiPriority w:val="9"/>
    <w:rsid w:val="00770B5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70B5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70B5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70B5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70B5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70B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B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B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B50"/>
    <w:rPr>
      <w:rFonts w:eastAsiaTheme="majorEastAsia" w:cstheme="majorBidi"/>
      <w:color w:val="272727" w:themeColor="text1" w:themeTint="D8"/>
    </w:rPr>
  </w:style>
  <w:style w:type="paragraph" w:styleId="Title">
    <w:name w:val="Title"/>
    <w:basedOn w:val="Normal"/>
    <w:next w:val="Normal"/>
    <w:link w:val="TitleChar"/>
    <w:uiPriority w:val="10"/>
    <w:qFormat/>
    <w:rsid w:val="00770B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B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B5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B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B5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0B50"/>
    <w:rPr>
      <w:i/>
      <w:iCs/>
      <w:color w:val="404040" w:themeColor="text1" w:themeTint="BF"/>
    </w:rPr>
  </w:style>
  <w:style w:type="paragraph" w:styleId="ListParagraph">
    <w:name w:val="List Paragraph"/>
    <w:basedOn w:val="Normal"/>
    <w:uiPriority w:val="34"/>
    <w:qFormat/>
    <w:rsid w:val="00770B50"/>
    <w:pPr>
      <w:ind w:left="720"/>
      <w:contextualSpacing/>
    </w:pPr>
  </w:style>
  <w:style w:type="character" w:styleId="IntenseEmphasis">
    <w:name w:val="Intense Emphasis"/>
    <w:basedOn w:val="DefaultParagraphFont"/>
    <w:uiPriority w:val="21"/>
    <w:qFormat/>
    <w:rsid w:val="00770B50"/>
    <w:rPr>
      <w:i/>
      <w:iCs/>
      <w:color w:val="365F91" w:themeColor="accent1" w:themeShade="BF"/>
    </w:rPr>
  </w:style>
  <w:style w:type="paragraph" w:styleId="IntenseQuote">
    <w:name w:val="Intense Quote"/>
    <w:basedOn w:val="Normal"/>
    <w:next w:val="Normal"/>
    <w:link w:val="IntenseQuoteChar"/>
    <w:uiPriority w:val="30"/>
    <w:qFormat/>
    <w:rsid w:val="00770B5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70B50"/>
    <w:rPr>
      <w:i/>
      <w:iCs/>
      <w:color w:val="365F91" w:themeColor="accent1" w:themeShade="BF"/>
    </w:rPr>
  </w:style>
  <w:style w:type="character" w:styleId="IntenseReference">
    <w:name w:val="Intense Reference"/>
    <w:basedOn w:val="DefaultParagraphFont"/>
    <w:uiPriority w:val="32"/>
    <w:qFormat/>
    <w:rsid w:val="00770B50"/>
    <w:rPr>
      <w:b/>
      <w:bCs/>
      <w:smallCaps/>
      <w:color w:val="365F91" w:themeColor="accent1" w:themeShade="BF"/>
      <w:spacing w:val="5"/>
    </w:rPr>
  </w:style>
  <w:style w:type="paragraph" w:styleId="Header">
    <w:name w:val="header"/>
    <w:basedOn w:val="Normal"/>
    <w:link w:val="HeaderChar"/>
    <w:uiPriority w:val="99"/>
    <w:unhideWhenUsed/>
    <w:rsid w:val="00770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0B50"/>
  </w:style>
  <w:style w:type="character" w:styleId="Hyperlink">
    <w:name w:val="Hyperlink"/>
    <w:basedOn w:val="DefaultParagraphFont"/>
    <w:uiPriority w:val="99"/>
    <w:unhideWhenUsed/>
    <w:rsid w:val="0088319B"/>
    <w:rPr>
      <w:color w:val="0000FF" w:themeColor="hyperlink"/>
      <w:u w:val="single"/>
    </w:rPr>
  </w:style>
  <w:style w:type="character" w:styleId="UnresolvedMention">
    <w:name w:val="Unresolved Mention"/>
    <w:basedOn w:val="DefaultParagraphFont"/>
    <w:uiPriority w:val="99"/>
    <w:semiHidden/>
    <w:unhideWhenUsed/>
    <w:rsid w:val="008831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zonedownderry.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275</Words>
  <Characters>1679</Characters>
  <Application>Microsoft Office Word</Application>
  <DocSecurity>0</DocSecurity>
  <Lines>50</Lines>
  <Paragraphs>27</Paragraphs>
  <ScaleCrop>false</ScaleCrop>
  <Company>Cornwall Council</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Pottinger</dc:creator>
  <cp:keywords/>
  <dc:description/>
  <cp:lastModifiedBy>Biddy Lloyd</cp:lastModifiedBy>
  <cp:revision>2</cp:revision>
  <dcterms:created xsi:type="dcterms:W3CDTF">2026-07-21T18:35:00Z</dcterms:created>
  <dcterms:modified xsi:type="dcterms:W3CDTF">2026-07-21T18:35:00Z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7eea63f0,66c0d8d0,6efa7662</vt:lpwstr>
  </property>
  <property fmtid="{D5CDD505-2E9C-101B-9397-08002B2CF9AE}" pid="3" name="ClassificationContentMarkingHeaderFontProps">
    <vt:lpwstr>#317100,10,Aptos</vt:lpwstr>
  </property>
  <property fmtid="{D5CDD505-2E9C-101B-9397-08002B2CF9AE}" pid="4" name="ClassificationContentMarkingHeaderText">
    <vt:lpwstr>Information Classification: PUBLIC</vt:lpwstr>
  </property>
  <property fmtid="{D5CDD505-2E9C-101B-9397-08002B2CF9AE}" pid="5" name="MSIP_Label_bee4c20f-5817-432f-84ac-80a373257ed1_Enabled">
    <vt:lpwstr>true</vt:lpwstr>
  </property>
  <property fmtid="{D5CDD505-2E9C-101B-9397-08002B2CF9AE}" pid="6" name="MSIP_Label_bee4c20f-5817-432f-84ac-80a373257ed1_SetDate">
    <vt:lpwstr>2026-01-08T15:51:18Z</vt:lpwstr>
  </property>
  <property fmtid="{D5CDD505-2E9C-101B-9397-08002B2CF9AE}" pid="7" name="MSIP_Label_bee4c20f-5817-432f-84ac-80a373257ed1_Method">
    <vt:lpwstr>Privileged</vt:lpwstr>
  </property>
  <property fmtid="{D5CDD505-2E9C-101B-9397-08002B2CF9AE}" pid="8" name="MSIP_Label_bee4c20f-5817-432f-84ac-80a373257ed1_Name">
    <vt:lpwstr>bee4c20f-5817-432f-84ac-80a373257ed1</vt:lpwstr>
  </property>
  <property fmtid="{D5CDD505-2E9C-101B-9397-08002B2CF9AE}" pid="9" name="MSIP_Label_bee4c20f-5817-432f-84ac-80a373257ed1_SiteId">
    <vt:lpwstr>efaa16aa-d1de-4d58-ba2e-2833fdfdd29f</vt:lpwstr>
  </property>
  <property fmtid="{D5CDD505-2E9C-101B-9397-08002B2CF9AE}" pid="10" name="MSIP_Label_bee4c20f-5817-432f-84ac-80a373257ed1_ActionId">
    <vt:lpwstr>c5106d4b-0b3e-482a-92e3-3e3c5af12857</vt:lpwstr>
  </property>
  <property fmtid="{D5CDD505-2E9C-101B-9397-08002B2CF9AE}" pid="11" name="MSIP_Label_bee4c20f-5817-432f-84ac-80a373257ed1_ContentBits">
    <vt:lpwstr>1</vt:lpwstr>
  </property>
  <property fmtid="{D5CDD505-2E9C-101B-9397-08002B2CF9AE}" pid="12" name="MSIP_Label_bee4c20f-5817-432f-84ac-80a373257ed1_Tag">
    <vt:lpwstr>10, 0, 1, 1</vt:lpwstr>
  </property>
</Properties>
</file>